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4A" w:rsidRPr="00352CA6" w:rsidRDefault="00A71E4A" w:rsidP="00352CA6">
      <w:pPr>
        <w:pStyle w:val="1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2CA6">
        <w:rPr>
          <w:rFonts w:ascii="Times New Roman" w:hAnsi="Times New Roman"/>
          <w:sz w:val="28"/>
          <w:szCs w:val="28"/>
        </w:rPr>
        <w:t>ФИНАНСОВОЕ УПРАВЛЕНИЕ</w:t>
      </w:r>
    </w:p>
    <w:p w:rsidR="00A71E4A" w:rsidRPr="00A71E4A" w:rsidRDefault="00A71E4A" w:rsidP="00352CA6">
      <w:pPr>
        <w:pStyle w:val="10"/>
        <w:spacing w:before="0" w:after="0" w:line="240" w:lineRule="auto"/>
        <w:jc w:val="center"/>
        <w:rPr>
          <w:rFonts w:ascii="Times New Roman" w:hAnsi="Times New Roman"/>
        </w:rPr>
      </w:pPr>
      <w:r w:rsidRPr="00352CA6">
        <w:rPr>
          <w:rFonts w:ascii="Times New Roman" w:hAnsi="Times New Roman"/>
          <w:sz w:val="28"/>
          <w:szCs w:val="28"/>
        </w:rPr>
        <w:t>АДМИНИСТРАЦИИ БЕЛОКАЛИТВИНСКОГО РАЙОНА</w:t>
      </w:r>
    </w:p>
    <w:p w:rsidR="00A71E4A" w:rsidRPr="00172DC8" w:rsidRDefault="00A71E4A" w:rsidP="00A71E4A">
      <w:pPr>
        <w:jc w:val="center"/>
        <w:rPr>
          <w:b/>
          <w:sz w:val="28"/>
          <w:szCs w:val="16"/>
        </w:rPr>
      </w:pPr>
    </w:p>
    <w:p w:rsidR="00A71E4A" w:rsidRPr="00172DC8" w:rsidRDefault="00A71E4A" w:rsidP="00A71E4A"/>
    <w:p w:rsidR="00A71E4A" w:rsidRPr="00903FAB" w:rsidRDefault="00A71E4A" w:rsidP="00A71E4A">
      <w:pPr>
        <w:pStyle w:val="10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71E4A">
        <w:rPr>
          <w:rFonts w:ascii="Times New Roman" w:hAnsi="Times New Roman"/>
          <w:sz w:val="28"/>
          <w:szCs w:val="28"/>
        </w:rPr>
        <w:t>П</w:t>
      </w:r>
      <w:proofErr w:type="gramEnd"/>
      <w:r w:rsidRPr="00A71E4A">
        <w:rPr>
          <w:rFonts w:ascii="Times New Roman" w:hAnsi="Times New Roman"/>
          <w:sz w:val="28"/>
          <w:szCs w:val="28"/>
        </w:rPr>
        <w:t xml:space="preserve"> Р И К А З  № </w:t>
      </w:r>
      <w:r w:rsidR="00666097">
        <w:rPr>
          <w:rFonts w:ascii="Times New Roman" w:hAnsi="Times New Roman"/>
          <w:sz w:val="28"/>
          <w:szCs w:val="28"/>
        </w:rPr>
        <w:t>53</w:t>
      </w:r>
    </w:p>
    <w:p w:rsidR="00A71E4A" w:rsidRDefault="00A71E4A" w:rsidP="00A71E4A"/>
    <w:p w:rsidR="00A71E4A" w:rsidRPr="00F7518E" w:rsidRDefault="00A71E4A" w:rsidP="00A71E4A">
      <w:pPr>
        <w:rPr>
          <w:sz w:val="28"/>
          <w:szCs w:val="28"/>
        </w:rPr>
      </w:pPr>
      <w:r w:rsidRPr="001C0454">
        <w:rPr>
          <w:sz w:val="28"/>
          <w:szCs w:val="28"/>
        </w:rPr>
        <w:t xml:space="preserve">от </w:t>
      </w:r>
      <w:r w:rsidR="00903FAB">
        <w:rPr>
          <w:sz w:val="28"/>
          <w:szCs w:val="28"/>
        </w:rPr>
        <w:t>03</w:t>
      </w:r>
      <w:r w:rsidR="00F84E8C">
        <w:rPr>
          <w:sz w:val="28"/>
          <w:szCs w:val="28"/>
        </w:rPr>
        <w:t xml:space="preserve"> </w:t>
      </w:r>
      <w:r w:rsidR="00903FAB">
        <w:rPr>
          <w:sz w:val="28"/>
          <w:szCs w:val="28"/>
        </w:rPr>
        <w:t>ноября</w:t>
      </w:r>
      <w:r w:rsidR="00E74A21"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>20</w:t>
      </w:r>
      <w:r w:rsidR="00BB2DD0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</w:t>
      </w:r>
    </w:p>
    <w:p w:rsidR="00A71E4A" w:rsidRPr="00ED3E6F" w:rsidRDefault="00A71E4A" w:rsidP="00A71E4A">
      <w:pPr>
        <w:pStyle w:val="a7"/>
        <w:ind w:firstLine="0"/>
        <w:rPr>
          <w:color w:val="FFFFFF"/>
        </w:rPr>
      </w:pPr>
      <w:r w:rsidRPr="00ED3E6F">
        <w:rPr>
          <w:color w:val="FFFFFF"/>
        </w:rPr>
        <w:t xml:space="preserve">№ 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</w:rPr>
        <w:t>О внесении изменений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  <w:szCs w:val="28"/>
        </w:rPr>
        <w:t xml:space="preserve">в приказ финансового управления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Администрации Белокалитвинского района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 от </w:t>
      </w:r>
      <w:r w:rsidRPr="003438E5">
        <w:rPr>
          <w:sz w:val="28"/>
          <w:szCs w:val="28"/>
        </w:rPr>
        <w:t>13.11.2025 № 61</w:t>
      </w:r>
    </w:p>
    <w:p w:rsidR="00A71E4A" w:rsidRDefault="00A71E4A" w:rsidP="00A71E4A">
      <w:pPr>
        <w:spacing w:line="276" w:lineRule="auto"/>
        <w:rPr>
          <w:sz w:val="28"/>
          <w:szCs w:val="28"/>
        </w:rPr>
      </w:pPr>
    </w:p>
    <w:p w:rsidR="001E28DD" w:rsidRDefault="001E28DD" w:rsidP="001E28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бюджета </w:t>
      </w:r>
      <w:proofErr w:type="spellStart"/>
      <w:r>
        <w:rPr>
          <w:sz w:val="28"/>
          <w:szCs w:val="28"/>
        </w:rPr>
        <w:t>Белокалитвинского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</w:rPr>
        <w:t xml:space="preserve">на 2026 год и на плановый период 2027 и 2028 годов </w:t>
      </w:r>
      <w:r>
        <w:rPr>
          <w:sz w:val="28"/>
          <w:szCs w:val="28"/>
        </w:rPr>
        <w:t>приказываю:</w:t>
      </w:r>
    </w:p>
    <w:p w:rsidR="00A71E4A" w:rsidRDefault="00A71E4A" w:rsidP="00A71E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финансового управления Администрации Белокалитвинского района </w:t>
      </w:r>
      <w:r w:rsidR="00BB2DD0" w:rsidRPr="003438E5">
        <w:rPr>
          <w:sz w:val="28"/>
        </w:rPr>
        <w:t xml:space="preserve">от </w:t>
      </w:r>
      <w:r w:rsidR="00BB2DD0" w:rsidRPr="003438E5">
        <w:rPr>
          <w:sz w:val="28"/>
          <w:szCs w:val="28"/>
        </w:rPr>
        <w:t>13.11.2025 № 61</w:t>
      </w:r>
      <w:r w:rsidR="00BB2DD0">
        <w:rPr>
          <w:sz w:val="28"/>
        </w:rPr>
        <w:t xml:space="preserve"> </w:t>
      </w:r>
      <w:r>
        <w:rPr>
          <w:sz w:val="28"/>
        </w:rPr>
        <w:t xml:space="preserve">«О порядке </w:t>
      </w:r>
      <w:r>
        <w:rPr>
          <w:sz w:val="28"/>
          <w:szCs w:val="28"/>
        </w:rPr>
        <w:t xml:space="preserve">применения бюджетной классификации бюджета </w:t>
      </w:r>
      <w:r w:rsidR="00BB2DD0">
        <w:rPr>
          <w:sz w:val="28"/>
          <w:szCs w:val="28"/>
        </w:rPr>
        <w:t>Белокалитвинского района на 2026</w:t>
      </w:r>
      <w:r>
        <w:rPr>
          <w:sz w:val="28"/>
          <w:szCs w:val="28"/>
        </w:rPr>
        <w:t xml:space="preserve"> год </w:t>
      </w:r>
      <w:r>
        <w:rPr>
          <w:sz w:val="28"/>
        </w:rPr>
        <w:t>и на плановый период</w:t>
      </w:r>
      <w:r w:rsidRPr="005F7A44">
        <w:rPr>
          <w:sz w:val="28"/>
          <w:szCs w:val="28"/>
        </w:rPr>
        <w:t xml:space="preserve"> </w:t>
      </w:r>
      <w:r w:rsidRPr="00823250">
        <w:rPr>
          <w:sz w:val="28"/>
          <w:szCs w:val="28"/>
        </w:rPr>
        <w:t>20</w:t>
      </w:r>
      <w:r w:rsidR="00BB2DD0">
        <w:rPr>
          <w:sz w:val="28"/>
          <w:szCs w:val="28"/>
        </w:rPr>
        <w:t>27</w:t>
      </w:r>
      <w:r w:rsidRPr="00823250">
        <w:rPr>
          <w:sz w:val="28"/>
          <w:szCs w:val="28"/>
        </w:rPr>
        <w:t xml:space="preserve"> и 20</w:t>
      </w:r>
      <w:r w:rsidR="00BB2DD0">
        <w:rPr>
          <w:sz w:val="28"/>
          <w:szCs w:val="28"/>
        </w:rPr>
        <w:t>28</w:t>
      </w:r>
      <w:r w:rsidRPr="008232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изменения согласно приложению к настоящему приказу. </w:t>
      </w:r>
    </w:p>
    <w:p w:rsidR="00A71E4A" w:rsidRDefault="00A71E4A" w:rsidP="00A71E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0441D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Начальникам структурных подразделений финансового управления Администрации Белокалитвинского района, главным распорядителям бюджетных средств обеспечить исполнение настоящего приказа.</w:t>
      </w:r>
    </w:p>
    <w:p w:rsidR="0010600F" w:rsidRDefault="00A71E4A" w:rsidP="0010600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600F">
        <w:rPr>
          <w:sz w:val="28"/>
          <w:szCs w:val="28"/>
        </w:rPr>
        <w:t>Настоящий приказ вступает в силу со дня его подписания.</w:t>
      </w:r>
    </w:p>
    <w:p w:rsidR="00A71E4A" w:rsidRDefault="00A71E4A" w:rsidP="00102DE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27087F" w:rsidP="00A71E4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E4A">
        <w:rPr>
          <w:sz w:val="28"/>
          <w:szCs w:val="28"/>
        </w:rPr>
        <w:t>ачальник</w:t>
      </w:r>
    </w:p>
    <w:p w:rsidR="00A71E4A" w:rsidRDefault="00A71E4A" w:rsidP="00A71E4A">
      <w:pPr>
        <w:rPr>
          <w:sz w:val="28"/>
          <w:szCs w:val="28"/>
        </w:rPr>
      </w:pPr>
      <w:r>
        <w:rPr>
          <w:sz w:val="28"/>
          <w:szCs w:val="28"/>
        </w:rPr>
        <w:t xml:space="preserve">финансового управления                               </w:t>
      </w:r>
      <w:r w:rsidR="00F84E8C">
        <w:rPr>
          <w:sz w:val="28"/>
          <w:szCs w:val="28"/>
        </w:rPr>
        <w:t xml:space="preserve">                               </w:t>
      </w:r>
      <w:r w:rsidR="0027087F">
        <w:rPr>
          <w:sz w:val="28"/>
          <w:szCs w:val="28"/>
        </w:rPr>
        <w:t xml:space="preserve">В.И. </w:t>
      </w:r>
      <w:proofErr w:type="spellStart"/>
      <w:r w:rsidR="0027087F">
        <w:rPr>
          <w:sz w:val="28"/>
          <w:szCs w:val="28"/>
        </w:rPr>
        <w:t>Демиденко</w:t>
      </w:r>
      <w:proofErr w:type="spellEnd"/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tabs>
          <w:tab w:val="left" w:pos="4332"/>
        </w:tabs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666097" w:rsidRDefault="00666097" w:rsidP="00A71E4A">
      <w:pPr>
        <w:ind w:firstLine="709"/>
        <w:rPr>
          <w:sz w:val="28"/>
          <w:szCs w:val="28"/>
        </w:rPr>
      </w:pPr>
    </w:p>
    <w:p w:rsidR="00666097" w:rsidRDefault="00666097" w:rsidP="00A71E4A">
      <w:pPr>
        <w:ind w:firstLine="709"/>
        <w:rPr>
          <w:sz w:val="28"/>
          <w:szCs w:val="28"/>
        </w:rPr>
      </w:pPr>
    </w:p>
    <w:p w:rsidR="00666097" w:rsidRDefault="00666097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Pr="007C2D62" w:rsidRDefault="00D25852" w:rsidP="00A71E4A">
      <w:pPr>
        <w:rPr>
          <w:sz w:val="20"/>
        </w:rPr>
      </w:pPr>
      <w:r>
        <w:rPr>
          <w:i/>
          <w:sz w:val="20"/>
        </w:rPr>
        <w:t xml:space="preserve">Исп. </w:t>
      </w:r>
      <w:r w:rsidR="004D20D7">
        <w:rPr>
          <w:i/>
          <w:sz w:val="20"/>
        </w:rPr>
        <w:t>Т.М. Паршина</w:t>
      </w:r>
    </w:p>
    <w:p w:rsidR="001C517C" w:rsidRDefault="001C517C" w:rsidP="00C4105E">
      <w:pPr>
        <w:ind w:firstLine="709"/>
        <w:jc w:val="right"/>
        <w:rPr>
          <w:sz w:val="28"/>
        </w:rPr>
      </w:pPr>
    </w:p>
    <w:p w:rsidR="009F7546" w:rsidRDefault="009F7546" w:rsidP="00C4105E">
      <w:pPr>
        <w:ind w:firstLine="709"/>
        <w:jc w:val="right"/>
        <w:rPr>
          <w:sz w:val="28"/>
        </w:rPr>
      </w:pP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lastRenderedPageBreak/>
        <w:t xml:space="preserve">Приложение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к приказу финансового управления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Администрации  Белокалитвинского района </w:t>
      </w:r>
    </w:p>
    <w:p w:rsidR="00C4105E" w:rsidRPr="00903FAB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от</w:t>
      </w:r>
      <w:r w:rsidR="001B0B8C">
        <w:rPr>
          <w:sz w:val="28"/>
        </w:rPr>
        <w:t xml:space="preserve"> </w:t>
      </w:r>
      <w:r w:rsidR="00903FAB">
        <w:rPr>
          <w:sz w:val="28"/>
        </w:rPr>
        <w:t>03</w:t>
      </w:r>
      <w:r w:rsidR="00E35A4B">
        <w:rPr>
          <w:sz w:val="28"/>
        </w:rPr>
        <w:t>.</w:t>
      </w:r>
      <w:r w:rsidR="00903FAB">
        <w:rPr>
          <w:sz w:val="28"/>
        </w:rPr>
        <w:t>11</w:t>
      </w:r>
      <w:r w:rsidRPr="003A714D">
        <w:rPr>
          <w:sz w:val="28"/>
        </w:rPr>
        <w:t>.202</w:t>
      </w:r>
      <w:r w:rsidR="00BB2DD0">
        <w:rPr>
          <w:sz w:val="28"/>
        </w:rPr>
        <w:t>6</w:t>
      </w:r>
      <w:r w:rsidR="007A2136">
        <w:rPr>
          <w:sz w:val="28"/>
        </w:rPr>
        <w:t xml:space="preserve"> №</w:t>
      </w:r>
      <w:r w:rsidR="001B0B8C">
        <w:rPr>
          <w:sz w:val="28"/>
        </w:rPr>
        <w:t xml:space="preserve"> </w:t>
      </w:r>
      <w:r w:rsidR="00D024CE">
        <w:rPr>
          <w:sz w:val="28"/>
        </w:rPr>
        <w:t>53</w:t>
      </w:r>
    </w:p>
    <w:p w:rsidR="005F61BA" w:rsidRPr="003A714D" w:rsidRDefault="005F61BA" w:rsidP="00637892">
      <w:pPr>
        <w:ind w:left="709"/>
        <w:jc w:val="right"/>
        <w:rPr>
          <w:sz w:val="28"/>
        </w:rPr>
      </w:pP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>Изменения, вносимые в приказ финансового управления</w:t>
      </w: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 xml:space="preserve">Администрации Белокалитвинского района от </w:t>
      </w:r>
      <w:r w:rsidR="00BB2DD0">
        <w:rPr>
          <w:sz w:val="28"/>
        </w:rPr>
        <w:t>13</w:t>
      </w:r>
      <w:r w:rsidRPr="003A714D">
        <w:rPr>
          <w:sz w:val="28"/>
        </w:rPr>
        <w:t>.</w:t>
      </w:r>
      <w:r w:rsidR="00BB2DD0">
        <w:rPr>
          <w:sz w:val="28"/>
        </w:rPr>
        <w:t>11</w:t>
      </w:r>
      <w:r w:rsidRPr="003A714D">
        <w:rPr>
          <w:sz w:val="28"/>
        </w:rPr>
        <w:t>.202</w:t>
      </w:r>
      <w:r w:rsidR="00BB2DD0">
        <w:rPr>
          <w:sz w:val="28"/>
        </w:rPr>
        <w:t>5</w:t>
      </w:r>
      <w:r w:rsidRPr="003A714D">
        <w:rPr>
          <w:sz w:val="28"/>
        </w:rPr>
        <w:t xml:space="preserve"> № </w:t>
      </w:r>
      <w:r w:rsidR="00BB2DD0">
        <w:rPr>
          <w:sz w:val="28"/>
        </w:rPr>
        <w:t>61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«О порядке применения бюджетной классификации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расходов бюджета Белокалитвинского района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на 202</w:t>
      </w:r>
      <w:r w:rsidR="00BB2DD0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BB2DD0">
        <w:rPr>
          <w:sz w:val="28"/>
        </w:rPr>
        <w:t>7</w:t>
      </w:r>
      <w:r w:rsidRPr="003A714D">
        <w:rPr>
          <w:sz w:val="28"/>
        </w:rPr>
        <w:t xml:space="preserve"> и 202</w:t>
      </w:r>
      <w:r w:rsidR="00BB2DD0">
        <w:rPr>
          <w:sz w:val="28"/>
        </w:rPr>
        <w:t>8</w:t>
      </w:r>
      <w:r w:rsidRPr="003A714D">
        <w:rPr>
          <w:sz w:val="28"/>
        </w:rPr>
        <w:t xml:space="preserve"> годов»</w:t>
      </w:r>
    </w:p>
    <w:p w:rsidR="00995F8C" w:rsidRPr="003A714D" w:rsidRDefault="00995F8C" w:rsidP="00BE042F">
      <w:pPr>
        <w:jc w:val="both"/>
        <w:outlineLvl w:val="4"/>
        <w:rPr>
          <w:sz w:val="28"/>
        </w:rPr>
      </w:pPr>
    </w:p>
    <w:p w:rsidR="0038488B" w:rsidRDefault="003C35A6" w:rsidP="00803668">
      <w:pPr>
        <w:pStyle w:val="TableParagraph"/>
        <w:spacing w:line="230" w:lineRule="auto"/>
        <w:ind w:right="-2" w:firstLine="709"/>
        <w:jc w:val="both"/>
        <w:rPr>
          <w:sz w:val="28"/>
        </w:rPr>
      </w:pPr>
      <w:r w:rsidRPr="006B0C0A">
        <w:rPr>
          <w:sz w:val="28"/>
        </w:rPr>
        <w:t>1</w:t>
      </w:r>
      <w:r w:rsidR="006B0C0A">
        <w:rPr>
          <w:sz w:val="28"/>
        </w:rPr>
        <w:t xml:space="preserve">. </w:t>
      </w:r>
      <w:r w:rsidR="00D26F68" w:rsidRPr="006B0C0A">
        <w:rPr>
          <w:sz w:val="28"/>
        </w:rPr>
        <w:t>В приложении №</w:t>
      </w:r>
      <w:r w:rsidR="006535C9">
        <w:rPr>
          <w:sz w:val="28"/>
        </w:rPr>
        <w:t xml:space="preserve"> </w:t>
      </w:r>
      <w:r w:rsidR="00D26F68" w:rsidRPr="006B0C0A">
        <w:rPr>
          <w:sz w:val="28"/>
        </w:rPr>
        <w:t xml:space="preserve">1 к Положению о порядке применения бюджетной классификации расходов бюджета </w:t>
      </w:r>
      <w:r w:rsidR="00BB2DD0">
        <w:rPr>
          <w:sz w:val="28"/>
        </w:rPr>
        <w:t>Белокалитвинского района на 2026 год и на плановый период 2027 и 2028</w:t>
      </w:r>
      <w:r w:rsidR="00D26F68" w:rsidRPr="006B0C0A">
        <w:rPr>
          <w:sz w:val="28"/>
        </w:rPr>
        <w:t xml:space="preserve"> годов</w:t>
      </w:r>
      <w:r w:rsidR="0038488B">
        <w:rPr>
          <w:sz w:val="28"/>
        </w:rPr>
        <w:t>:</w:t>
      </w:r>
    </w:p>
    <w:p w:rsidR="006B60C5" w:rsidRDefault="0038488B" w:rsidP="00903FAB">
      <w:pPr>
        <w:ind w:firstLine="709"/>
        <w:jc w:val="both"/>
        <w:outlineLvl w:val="4"/>
        <w:rPr>
          <w:sz w:val="28"/>
          <w:szCs w:val="28"/>
        </w:rPr>
      </w:pPr>
      <w:r>
        <w:rPr>
          <w:sz w:val="28"/>
        </w:rPr>
        <w:t>1.1. В</w:t>
      </w:r>
      <w:r w:rsidR="006B60C5">
        <w:rPr>
          <w:sz w:val="28"/>
        </w:rPr>
        <w:t xml:space="preserve"> пункте </w:t>
      </w:r>
      <w:r w:rsidR="00803668">
        <w:rPr>
          <w:sz w:val="28"/>
        </w:rPr>
        <w:t>2</w:t>
      </w:r>
      <w:r w:rsidR="006B60C5" w:rsidRPr="003A714D">
        <w:rPr>
          <w:sz w:val="28"/>
        </w:rPr>
        <w:t xml:space="preserve">. </w:t>
      </w:r>
      <w:r w:rsidR="00803668" w:rsidRPr="00803668">
        <w:rPr>
          <w:sz w:val="28"/>
        </w:rPr>
        <w:t xml:space="preserve">Муниципальная программа </w:t>
      </w:r>
      <w:proofErr w:type="spellStart"/>
      <w:r w:rsidR="00803668" w:rsidRPr="00803668">
        <w:rPr>
          <w:sz w:val="28"/>
        </w:rPr>
        <w:t>Белокалитвинского</w:t>
      </w:r>
      <w:proofErr w:type="spellEnd"/>
      <w:r w:rsidR="00803668" w:rsidRPr="00803668">
        <w:rPr>
          <w:sz w:val="28"/>
        </w:rPr>
        <w:t xml:space="preserve"> района</w:t>
      </w:r>
      <w:r w:rsidR="00803668">
        <w:rPr>
          <w:sz w:val="28"/>
        </w:rPr>
        <w:t xml:space="preserve"> </w:t>
      </w:r>
      <w:r w:rsidR="00803668" w:rsidRPr="00803668">
        <w:rPr>
          <w:sz w:val="28"/>
        </w:rPr>
        <w:t xml:space="preserve"> </w:t>
      </w:r>
      <w:r w:rsidR="006B60C5" w:rsidRPr="00803668">
        <w:rPr>
          <w:sz w:val="28"/>
        </w:rPr>
        <w:t>«</w:t>
      </w:r>
      <w:r w:rsidR="00803668" w:rsidRPr="00803668">
        <w:rPr>
          <w:sz w:val="28"/>
        </w:rPr>
        <w:t>Развитие образования</w:t>
      </w:r>
      <w:r w:rsidR="006B60C5" w:rsidRPr="00E25F64">
        <w:rPr>
          <w:sz w:val="28"/>
        </w:rPr>
        <w:t>»</w:t>
      </w:r>
      <w:r w:rsidR="006B60C5">
        <w:rPr>
          <w:sz w:val="28"/>
        </w:rPr>
        <w:t xml:space="preserve"> по строке «</w:t>
      </w:r>
      <w:r w:rsidR="00803668">
        <w:rPr>
          <w:sz w:val="28"/>
          <w:szCs w:val="28"/>
        </w:rPr>
        <w:t>02</w:t>
      </w:r>
      <w:r w:rsidR="006B60C5" w:rsidRPr="00AF2BB2">
        <w:rPr>
          <w:sz w:val="28"/>
          <w:szCs w:val="28"/>
        </w:rPr>
        <w:t xml:space="preserve"> </w:t>
      </w:r>
      <w:r w:rsidR="00803668">
        <w:rPr>
          <w:sz w:val="28"/>
          <w:szCs w:val="28"/>
        </w:rPr>
        <w:t>4</w:t>
      </w:r>
      <w:r w:rsidR="006B60C5" w:rsidRPr="00AF2BB2">
        <w:rPr>
          <w:sz w:val="28"/>
          <w:szCs w:val="28"/>
        </w:rPr>
        <w:t xml:space="preserve"> </w:t>
      </w:r>
      <w:r w:rsidR="00903FAB">
        <w:rPr>
          <w:sz w:val="28"/>
          <w:szCs w:val="28"/>
        </w:rPr>
        <w:t>02</w:t>
      </w:r>
      <w:r w:rsidR="006B60C5" w:rsidRPr="00AF2BB2">
        <w:rPr>
          <w:sz w:val="28"/>
          <w:szCs w:val="28"/>
        </w:rPr>
        <w:t xml:space="preserve"> 00000 </w:t>
      </w:r>
      <w:r w:rsidR="00803668" w:rsidRPr="00D60CC8">
        <w:rPr>
          <w:sz w:val="28"/>
          <w:szCs w:val="28"/>
        </w:rPr>
        <w:t xml:space="preserve">Комплекс процессных мероприятий </w:t>
      </w:r>
      <w:r w:rsidR="0002196E">
        <w:rPr>
          <w:sz w:val="28"/>
        </w:rPr>
        <w:t>«</w:t>
      </w:r>
      <w:r w:rsidR="0002196E" w:rsidRPr="00D60CC8">
        <w:rPr>
          <w:color w:val="auto"/>
          <w:sz w:val="28"/>
        </w:rPr>
        <w:t>Обеспечение реализации</w:t>
      </w:r>
      <w:r w:rsidR="0002196E" w:rsidRPr="00D60CC8">
        <w:rPr>
          <w:color w:val="auto"/>
          <w:spacing w:val="-6"/>
          <w:sz w:val="28"/>
        </w:rPr>
        <w:t xml:space="preserve"> п</w:t>
      </w:r>
      <w:r w:rsidR="0002196E" w:rsidRPr="00D60CC8">
        <w:rPr>
          <w:color w:val="auto"/>
          <w:sz w:val="28"/>
        </w:rPr>
        <w:t>рограмм</w:t>
      </w:r>
      <w:r w:rsidR="0002196E" w:rsidRPr="00D60CC8">
        <w:rPr>
          <w:color w:val="auto"/>
          <w:spacing w:val="-8"/>
          <w:sz w:val="28"/>
        </w:rPr>
        <w:t xml:space="preserve"> </w:t>
      </w:r>
      <w:r w:rsidR="0002196E" w:rsidRPr="00D60CC8">
        <w:rPr>
          <w:color w:val="auto"/>
          <w:spacing w:val="-2"/>
          <w:sz w:val="28"/>
        </w:rPr>
        <w:t>общего образования</w:t>
      </w:r>
      <w:r w:rsidR="0002196E">
        <w:rPr>
          <w:sz w:val="28"/>
        </w:rPr>
        <w:t xml:space="preserve">» </w:t>
      </w:r>
      <w:r w:rsidR="007E1F4A">
        <w:rPr>
          <w:sz w:val="28"/>
        </w:rPr>
        <w:t>после</w:t>
      </w:r>
      <w:r w:rsidR="006B60C5">
        <w:rPr>
          <w:sz w:val="28"/>
        </w:rPr>
        <w:t xml:space="preserve"> наименовани</w:t>
      </w:r>
      <w:r w:rsidR="007E1F4A">
        <w:rPr>
          <w:sz w:val="28"/>
        </w:rPr>
        <w:t>я</w:t>
      </w:r>
      <w:r w:rsidR="006B60C5">
        <w:rPr>
          <w:sz w:val="28"/>
        </w:rPr>
        <w:t xml:space="preserve"> и текст</w:t>
      </w:r>
      <w:r w:rsidR="007E1F4A">
        <w:rPr>
          <w:sz w:val="28"/>
        </w:rPr>
        <w:t>а</w:t>
      </w:r>
      <w:r w:rsidR="006B60C5">
        <w:rPr>
          <w:sz w:val="28"/>
        </w:rPr>
        <w:t xml:space="preserve"> направления расходов </w:t>
      </w:r>
      <w:r w:rsidR="0002196E">
        <w:rPr>
          <w:sz w:val="28"/>
        </w:rPr>
        <w:t>«</w:t>
      </w:r>
      <w:r w:rsidR="0002196E" w:rsidRPr="00D60CC8">
        <w:rPr>
          <w:color w:val="auto"/>
          <w:sz w:val="28"/>
        </w:rPr>
        <w:t>29930</w:t>
      </w:r>
      <w:r w:rsidR="0002196E">
        <w:rPr>
          <w:color w:val="auto"/>
          <w:sz w:val="28"/>
        </w:rPr>
        <w:t xml:space="preserve">» </w:t>
      </w:r>
      <w:r w:rsidR="006B60C5">
        <w:rPr>
          <w:sz w:val="28"/>
        </w:rPr>
        <w:t>дополнить абзацами следующего содержания:</w:t>
      </w:r>
    </w:p>
    <w:p w:rsidR="0002196E" w:rsidRPr="0002196E" w:rsidRDefault="0002196E" w:rsidP="0002196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B60C5" w:rsidRPr="0002196E">
        <w:rPr>
          <w:sz w:val="28"/>
          <w:szCs w:val="28"/>
        </w:rPr>
        <w:t>«</w:t>
      </w:r>
      <w:r w:rsidRPr="0002196E">
        <w:rPr>
          <w:sz w:val="28"/>
          <w:szCs w:val="28"/>
        </w:rPr>
        <w:t>70430</w:t>
      </w:r>
      <w:r w:rsidR="00803668" w:rsidRPr="0002196E">
        <w:rPr>
          <w:sz w:val="28"/>
          <w:szCs w:val="28"/>
        </w:rPr>
        <w:t xml:space="preserve"> – </w:t>
      </w:r>
      <w:r w:rsidRPr="0002196E">
        <w:rPr>
          <w:sz w:val="28"/>
          <w:szCs w:val="28"/>
        </w:rPr>
        <w:t xml:space="preserve">Расходы на оплату контрактов по поставке товаров для муниципального бюджетного общеобразовательного учреждения </w:t>
      </w:r>
      <w:proofErr w:type="spellStart"/>
      <w:r w:rsidRPr="0002196E">
        <w:rPr>
          <w:sz w:val="28"/>
          <w:szCs w:val="28"/>
        </w:rPr>
        <w:t>Богураевской</w:t>
      </w:r>
      <w:proofErr w:type="spellEnd"/>
      <w:r w:rsidRPr="0002196E">
        <w:rPr>
          <w:sz w:val="28"/>
          <w:szCs w:val="28"/>
        </w:rPr>
        <w:t xml:space="preserve"> средней общеобразовательной школы</w:t>
      </w:r>
    </w:p>
    <w:p w:rsidR="006B60C5" w:rsidRDefault="0002196E" w:rsidP="0002196E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803668" w:rsidRPr="00803668">
        <w:rPr>
          <w:sz w:val="28"/>
          <w:szCs w:val="28"/>
        </w:rPr>
        <w:t xml:space="preserve">По данному направлению расходов отражаются расходы бюджета района </w:t>
      </w:r>
      <w:r w:rsidRPr="0002196E">
        <w:rPr>
          <w:sz w:val="28"/>
          <w:szCs w:val="28"/>
        </w:rPr>
        <w:t xml:space="preserve">на оплату контрактов по поставке товаров для муниципального бюджетного общеобразовательного учреждения </w:t>
      </w:r>
      <w:proofErr w:type="spellStart"/>
      <w:r w:rsidRPr="0002196E">
        <w:rPr>
          <w:sz w:val="28"/>
          <w:szCs w:val="28"/>
        </w:rPr>
        <w:t>Богураевской</w:t>
      </w:r>
      <w:proofErr w:type="spellEnd"/>
      <w:r w:rsidRPr="0002196E">
        <w:rPr>
          <w:sz w:val="28"/>
          <w:szCs w:val="28"/>
        </w:rPr>
        <w:t xml:space="preserve"> средней общеобразовательной школы</w:t>
      </w:r>
      <w:r>
        <w:rPr>
          <w:sz w:val="28"/>
          <w:szCs w:val="28"/>
        </w:rPr>
        <w:t xml:space="preserve">, </w:t>
      </w:r>
      <w:r w:rsidRPr="00D60CC8">
        <w:rPr>
          <w:color w:val="auto"/>
          <w:sz w:val="28"/>
        </w:rPr>
        <w:t>источником финансового обеспечения которых явля</w:t>
      </w:r>
      <w:r>
        <w:rPr>
          <w:color w:val="auto"/>
          <w:sz w:val="28"/>
        </w:rPr>
        <w:t>е</w:t>
      </w:r>
      <w:r w:rsidRPr="00D60CC8">
        <w:rPr>
          <w:color w:val="auto"/>
          <w:sz w:val="28"/>
        </w:rPr>
        <w:t xml:space="preserve">тся </w:t>
      </w:r>
      <w:r>
        <w:rPr>
          <w:color w:val="auto"/>
          <w:sz w:val="28"/>
        </w:rPr>
        <w:t>дотация на поддержку мер по обеспечению сбалансированности местного бюджета</w:t>
      </w:r>
      <w:r w:rsidR="00803668" w:rsidRPr="00803668">
        <w:rPr>
          <w:sz w:val="28"/>
        </w:rPr>
        <w:t>.</w:t>
      </w:r>
      <w:r w:rsidR="006B60C5" w:rsidRPr="007E1F4A">
        <w:rPr>
          <w:sz w:val="28"/>
        </w:rPr>
        <w:t>».</w:t>
      </w:r>
      <w:r w:rsidR="006B60C5">
        <w:rPr>
          <w:sz w:val="28"/>
        </w:rPr>
        <w:t xml:space="preserve"> </w:t>
      </w:r>
    </w:p>
    <w:p w:rsidR="0038488B" w:rsidRDefault="00E21724" w:rsidP="003765E8">
      <w:pPr>
        <w:ind w:firstLine="708"/>
        <w:jc w:val="both"/>
        <w:outlineLvl w:val="4"/>
        <w:rPr>
          <w:sz w:val="28"/>
        </w:rPr>
      </w:pPr>
      <w:r w:rsidRPr="003A714D">
        <w:rPr>
          <w:sz w:val="28"/>
        </w:rPr>
        <w:t>2. В приложении № 2 к Положению о порядке применения бюджетной классификации расходов бюджета Белокалитвинского района на 202</w:t>
      </w:r>
      <w:r w:rsidR="006535C9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6535C9">
        <w:rPr>
          <w:sz w:val="28"/>
        </w:rPr>
        <w:t>7</w:t>
      </w:r>
      <w:r w:rsidRPr="003A714D">
        <w:rPr>
          <w:sz w:val="28"/>
        </w:rPr>
        <w:t xml:space="preserve"> и 202</w:t>
      </w:r>
      <w:r w:rsidR="006535C9">
        <w:rPr>
          <w:sz w:val="28"/>
        </w:rPr>
        <w:t>8</w:t>
      </w:r>
      <w:r w:rsidRPr="003A714D">
        <w:rPr>
          <w:sz w:val="28"/>
        </w:rPr>
        <w:t xml:space="preserve"> годов</w:t>
      </w:r>
      <w:r w:rsidR="000A3192">
        <w:rPr>
          <w:sz w:val="28"/>
        </w:rPr>
        <w:t>:</w:t>
      </w:r>
    </w:p>
    <w:p w:rsidR="008322EE" w:rsidRDefault="008322EE" w:rsidP="003765E8">
      <w:pPr>
        <w:ind w:firstLine="708"/>
        <w:jc w:val="both"/>
        <w:outlineLvl w:val="4"/>
        <w:rPr>
          <w:sz w:val="28"/>
        </w:rPr>
      </w:pPr>
    </w:p>
    <w:p w:rsidR="003765E8" w:rsidRDefault="0038488B" w:rsidP="003765E8">
      <w:pPr>
        <w:ind w:firstLine="708"/>
        <w:jc w:val="both"/>
        <w:outlineLvl w:val="4"/>
        <w:rPr>
          <w:sz w:val="28"/>
        </w:rPr>
      </w:pPr>
      <w:r>
        <w:rPr>
          <w:sz w:val="28"/>
        </w:rPr>
        <w:t>2.1. П</w:t>
      </w:r>
      <w:r w:rsidR="003765E8">
        <w:rPr>
          <w:sz w:val="28"/>
        </w:rPr>
        <w:t>осле с</w:t>
      </w:r>
      <w:r w:rsidR="003765E8" w:rsidRPr="003A714D">
        <w:rPr>
          <w:sz w:val="28"/>
        </w:rPr>
        <w:t>трок</w:t>
      </w:r>
      <w:r w:rsidR="003765E8">
        <w:rPr>
          <w:sz w:val="28"/>
        </w:rPr>
        <w:t>и</w:t>
      </w:r>
      <w:r w:rsidR="003765E8" w:rsidRPr="003A714D">
        <w:rPr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8322EE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02196E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r w:rsidRPr="00D60CC8">
              <w:rPr>
                <w:color w:val="auto"/>
                <w:sz w:val="28"/>
              </w:rPr>
              <w:t>0</w:t>
            </w:r>
            <w:r w:rsidRPr="00D60CC8">
              <w:rPr>
                <w:color w:val="auto"/>
                <w:sz w:val="28"/>
                <w:lang w:val="en-US"/>
              </w:rPr>
              <w:t>2</w:t>
            </w:r>
            <w:r w:rsidRPr="00D60CC8">
              <w:rPr>
                <w:color w:val="auto"/>
                <w:sz w:val="28"/>
              </w:rPr>
              <w:t xml:space="preserve"> 4 0</w:t>
            </w:r>
            <w:r w:rsidR="0002196E">
              <w:rPr>
                <w:color w:val="auto"/>
                <w:sz w:val="28"/>
              </w:rPr>
              <w:t>2</w:t>
            </w:r>
            <w:r w:rsidRPr="00D60CC8">
              <w:rPr>
                <w:color w:val="auto"/>
                <w:sz w:val="28"/>
              </w:rPr>
              <w:t xml:space="preserve"> </w:t>
            </w:r>
            <w:r w:rsidRPr="00D60CC8">
              <w:rPr>
                <w:color w:val="auto"/>
                <w:sz w:val="28"/>
                <w:szCs w:val="28"/>
              </w:rPr>
              <w:t>29930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22EE" w:rsidRPr="00D60CC8" w:rsidRDefault="008322EE" w:rsidP="0094322A">
            <w:pPr>
              <w:jc w:val="both"/>
              <w:rPr>
                <w:color w:val="auto"/>
                <w:sz w:val="28"/>
                <w:szCs w:val="28"/>
              </w:rPr>
            </w:pPr>
            <w:r w:rsidRPr="00D60CC8">
              <w:rPr>
                <w:color w:val="auto"/>
                <w:sz w:val="28"/>
              </w:rPr>
              <w:t>Текущий ремонт зданий органов местного самоуправления и муниципальных учреждений</w:t>
            </w:r>
            <w:r>
              <w:rPr>
                <w:color w:val="auto"/>
                <w:sz w:val="28"/>
              </w:rPr>
              <w:t>»</w:t>
            </w:r>
          </w:p>
        </w:tc>
      </w:tr>
    </w:tbl>
    <w:p w:rsidR="003765E8" w:rsidRDefault="003765E8" w:rsidP="003765E8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дополнить строкой следующего содержания: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3765E8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233587" w:rsidRDefault="003765E8" w:rsidP="0002196E">
            <w:pPr>
              <w:jc w:val="center"/>
              <w:rPr>
                <w:sz w:val="28"/>
                <w:highlight w:val="darkYellow"/>
              </w:rPr>
            </w:pPr>
            <w:r>
              <w:rPr>
                <w:sz w:val="28"/>
                <w:szCs w:val="28"/>
              </w:rPr>
              <w:t>«</w:t>
            </w:r>
            <w:r w:rsidR="0038488B">
              <w:rPr>
                <w:color w:val="auto"/>
                <w:sz w:val="28"/>
              </w:rPr>
              <w:t>02</w:t>
            </w:r>
            <w:r w:rsidR="0038488B" w:rsidRPr="00D60CC8">
              <w:rPr>
                <w:color w:val="auto"/>
                <w:sz w:val="28"/>
              </w:rPr>
              <w:t xml:space="preserve"> </w:t>
            </w:r>
            <w:r w:rsidR="0038488B">
              <w:rPr>
                <w:color w:val="auto"/>
                <w:sz w:val="28"/>
              </w:rPr>
              <w:t>4</w:t>
            </w:r>
            <w:r w:rsidR="0038488B" w:rsidRPr="00D60CC8">
              <w:rPr>
                <w:color w:val="auto"/>
                <w:sz w:val="28"/>
              </w:rPr>
              <w:t xml:space="preserve"> 0</w:t>
            </w:r>
            <w:r w:rsidR="0002196E">
              <w:rPr>
                <w:color w:val="auto"/>
                <w:sz w:val="28"/>
              </w:rPr>
              <w:t>2</w:t>
            </w:r>
            <w:r w:rsidR="0038488B" w:rsidRPr="00D60CC8">
              <w:rPr>
                <w:color w:val="auto"/>
                <w:sz w:val="28"/>
              </w:rPr>
              <w:t xml:space="preserve"> </w:t>
            </w:r>
            <w:r w:rsidR="0002196E">
              <w:rPr>
                <w:color w:val="auto"/>
                <w:sz w:val="28"/>
              </w:rPr>
              <w:t>70430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233587" w:rsidRDefault="0002196E" w:rsidP="006B60C5">
            <w:pPr>
              <w:jc w:val="both"/>
              <w:rPr>
                <w:sz w:val="28"/>
                <w:highlight w:val="darkYellow"/>
              </w:rPr>
            </w:pPr>
            <w:r w:rsidRPr="0002196E">
              <w:rPr>
                <w:sz w:val="28"/>
                <w:szCs w:val="28"/>
              </w:rPr>
              <w:t xml:space="preserve">Расходы на оплату контрактов по поставке товаров для муниципального бюджетного общеобразовательного учреждения </w:t>
            </w:r>
            <w:proofErr w:type="spellStart"/>
            <w:r w:rsidRPr="0002196E">
              <w:rPr>
                <w:sz w:val="28"/>
                <w:szCs w:val="28"/>
              </w:rPr>
              <w:t>Богураевской</w:t>
            </w:r>
            <w:proofErr w:type="spellEnd"/>
            <w:r w:rsidRPr="0002196E">
              <w:rPr>
                <w:sz w:val="28"/>
                <w:szCs w:val="28"/>
              </w:rPr>
              <w:t xml:space="preserve"> средней общеобразовательной школы</w:t>
            </w:r>
            <w:proofErr w:type="gramStart"/>
            <w:r w:rsidR="008322EE">
              <w:rPr>
                <w:sz w:val="28"/>
              </w:rPr>
              <w:t>.».</w:t>
            </w:r>
            <w:proofErr w:type="gramEnd"/>
          </w:p>
        </w:tc>
      </w:tr>
    </w:tbl>
    <w:p w:rsidR="008322EE" w:rsidRDefault="008322EE" w:rsidP="0038488B">
      <w:pPr>
        <w:ind w:firstLine="708"/>
        <w:jc w:val="both"/>
        <w:outlineLvl w:val="4"/>
        <w:rPr>
          <w:sz w:val="28"/>
        </w:rPr>
      </w:pPr>
    </w:p>
    <w:p w:rsidR="00F9521E" w:rsidRDefault="00F9521E" w:rsidP="00E21724">
      <w:pPr>
        <w:tabs>
          <w:tab w:val="left" w:pos="567"/>
        </w:tabs>
        <w:jc w:val="both"/>
        <w:outlineLvl w:val="4"/>
        <w:rPr>
          <w:color w:val="auto"/>
          <w:sz w:val="28"/>
        </w:rPr>
      </w:pPr>
    </w:p>
    <w:sectPr w:rsidR="00F9521E" w:rsidSect="00AF771E">
      <w:footerReference w:type="default" r:id="rId8"/>
      <w:pgSz w:w="11906" w:h="16838"/>
      <w:pgMar w:top="851" w:right="709" w:bottom="142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488B" w:rsidRDefault="0038488B" w:rsidP="005F61BA">
      <w:r>
        <w:separator/>
      </w:r>
    </w:p>
  </w:endnote>
  <w:endnote w:type="continuationSeparator" w:id="0">
    <w:p w:rsidR="0038488B" w:rsidRDefault="0038488B" w:rsidP="005F6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88B" w:rsidRDefault="0082321D">
    <w:pPr>
      <w:framePr w:wrap="around" w:vAnchor="text" w:hAnchor="margin" w:xAlign="right" w:y="1"/>
    </w:pPr>
    <w:fldSimple w:instr="PAGE ">
      <w:r w:rsidR="00D024CE">
        <w:rPr>
          <w:noProof/>
        </w:rPr>
        <w:t>2</w:t>
      </w:r>
    </w:fldSimple>
  </w:p>
  <w:p w:rsidR="0038488B" w:rsidRDefault="0038488B">
    <w:pPr>
      <w:pStyle w:val="aa"/>
      <w:jc w:val="right"/>
    </w:pPr>
  </w:p>
  <w:p w:rsidR="0038488B" w:rsidRDefault="0038488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488B" w:rsidRDefault="0038488B" w:rsidP="005F61BA">
      <w:r>
        <w:separator/>
      </w:r>
    </w:p>
  </w:footnote>
  <w:footnote w:type="continuationSeparator" w:id="0">
    <w:p w:rsidR="0038488B" w:rsidRDefault="0038488B" w:rsidP="005F61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1EDB"/>
    <w:multiLevelType w:val="multilevel"/>
    <w:tmpl w:val="797C09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">
    <w:nsid w:val="6BEE5D85"/>
    <w:multiLevelType w:val="hybridMultilevel"/>
    <w:tmpl w:val="E5E645EE"/>
    <w:lvl w:ilvl="0" w:tplc="526EAC2E">
      <w:start w:val="1"/>
      <w:numFmt w:val="decimal"/>
      <w:lvlText w:val="%1."/>
      <w:lvlJc w:val="left"/>
      <w:pPr>
        <w:ind w:left="961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F65FB8">
      <w:numFmt w:val="bullet"/>
      <w:lvlText w:val="•"/>
      <w:lvlJc w:val="left"/>
      <w:pPr>
        <w:ind w:left="1950" w:hanging="420"/>
      </w:pPr>
      <w:rPr>
        <w:rFonts w:hint="default"/>
        <w:lang w:val="ru-RU" w:eastAsia="en-US" w:bidi="ar-SA"/>
      </w:rPr>
    </w:lvl>
    <w:lvl w:ilvl="2" w:tplc="71345210">
      <w:numFmt w:val="bullet"/>
      <w:lvlText w:val="•"/>
      <w:lvlJc w:val="left"/>
      <w:pPr>
        <w:ind w:left="2941" w:hanging="420"/>
      </w:pPr>
      <w:rPr>
        <w:rFonts w:hint="default"/>
        <w:lang w:val="ru-RU" w:eastAsia="en-US" w:bidi="ar-SA"/>
      </w:rPr>
    </w:lvl>
    <w:lvl w:ilvl="3" w:tplc="CA6624AE">
      <w:numFmt w:val="bullet"/>
      <w:lvlText w:val="•"/>
      <w:lvlJc w:val="left"/>
      <w:pPr>
        <w:ind w:left="3931" w:hanging="420"/>
      </w:pPr>
      <w:rPr>
        <w:rFonts w:hint="default"/>
        <w:lang w:val="ru-RU" w:eastAsia="en-US" w:bidi="ar-SA"/>
      </w:rPr>
    </w:lvl>
    <w:lvl w:ilvl="4" w:tplc="8ABCB936">
      <w:numFmt w:val="bullet"/>
      <w:lvlText w:val="•"/>
      <w:lvlJc w:val="left"/>
      <w:pPr>
        <w:ind w:left="4922" w:hanging="420"/>
      </w:pPr>
      <w:rPr>
        <w:rFonts w:hint="default"/>
        <w:lang w:val="ru-RU" w:eastAsia="en-US" w:bidi="ar-SA"/>
      </w:rPr>
    </w:lvl>
    <w:lvl w:ilvl="5" w:tplc="F4DC66FC">
      <w:numFmt w:val="bullet"/>
      <w:lvlText w:val="•"/>
      <w:lvlJc w:val="left"/>
      <w:pPr>
        <w:ind w:left="5913" w:hanging="420"/>
      </w:pPr>
      <w:rPr>
        <w:rFonts w:hint="default"/>
        <w:lang w:val="ru-RU" w:eastAsia="en-US" w:bidi="ar-SA"/>
      </w:rPr>
    </w:lvl>
    <w:lvl w:ilvl="6" w:tplc="6542310E">
      <w:numFmt w:val="bullet"/>
      <w:lvlText w:val="•"/>
      <w:lvlJc w:val="left"/>
      <w:pPr>
        <w:ind w:left="6903" w:hanging="420"/>
      </w:pPr>
      <w:rPr>
        <w:rFonts w:hint="default"/>
        <w:lang w:val="ru-RU" w:eastAsia="en-US" w:bidi="ar-SA"/>
      </w:rPr>
    </w:lvl>
    <w:lvl w:ilvl="7" w:tplc="6486D3FE">
      <w:numFmt w:val="bullet"/>
      <w:lvlText w:val="•"/>
      <w:lvlJc w:val="left"/>
      <w:pPr>
        <w:ind w:left="7894" w:hanging="420"/>
      </w:pPr>
      <w:rPr>
        <w:rFonts w:hint="default"/>
        <w:lang w:val="ru-RU" w:eastAsia="en-US" w:bidi="ar-SA"/>
      </w:rPr>
    </w:lvl>
    <w:lvl w:ilvl="8" w:tplc="6DE2EDDC">
      <w:numFmt w:val="bullet"/>
      <w:lvlText w:val="•"/>
      <w:lvlJc w:val="left"/>
      <w:pPr>
        <w:ind w:left="8884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6193"/>
  </w:hdrShapeDefaults>
  <w:footnotePr>
    <w:footnote w:id="-1"/>
    <w:footnote w:id="0"/>
  </w:footnotePr>
  <w:endnotePr>
    <w:endnote w:id="-1"/>
    <w:endnote w:id="0"/>
  </w:endnotePr>
  <w:compat/>
  <w:rsids>
    <w:rsidRoot w:val="005F61BA"/>
    <w:rsid w:val="0000684F"/>
    <w:rsid w:val="000103B0"/>
    <w:rsid w:val="0001105B"/>
    <w:rsid w:val="0002196E"/>
    <w:rsid w:val="00021B69"/>
    <w:rsid w:val="0003254E"/>
    <w:rsid w:val="00040200"/>
    <w:rsid w:val="000408A8"/>
    <w:rsid w:val="00044781"/>
    <w:rsid w:val="00045237"/>
    <w:rsid w:val="00051F10"/>
    <w:rsid w:val="00062734"/>
    <w:rsid w:val="00066696"/>
    <w:rsid w:val="00070E7C"/>
    <w:rsid w:val="00071FF3"/>
    <w:rsid w:val="00095F37"/>
    <w:rsid w:val="000A0251"/>
    <w:rsid w:val="000A1664"/>
    <w:rsid w:val="000A3192"/>
    <w:rsid w:val="000A3ED2"/>
    <w:rsid w:val="000B3A2D"/>
    <w:rsid w:val="000D1FF8"/>
    <w:rsid w:val="000D2FAA"/>
    <w:rsid w:val="000D7026"/>
    <w:rsid w:val="000D759F"/>
    <w:rsid w:val="000E172B"/>
    <w:rsid w:val="000F27B6"/>
    <w:rsid w:val="0010283F"/>
    <w:rsid w:val="00102DE6"/>
    <w:rsid w:val="00104C2A"/>
    <w:rsid w:val="0010600F"/>
    <w:rsid w:val="00106011"/>
    <w:rsid w:val="00113342"/>
    <w:rsid w:val="00122890"/>
    <w:rsid w:val="0012369C"/>
    <w:rsid w:val="00125311"/>
    <w:rsid w:val="00126057"/>
    <w:rsid w:val="00131CC7"/>
    <w:rsid w:val="00134AA9"/>
    <w:rsid w:val="001446B4"/>
    <w:rsid w:val="00152D5A"/>
    <w:rsid w:val="0017636A"/>
    <w:rsid w:val="00186553"/>
    <w:rsid w:val="00191AFE"/>
    <w:rsid w:val="00196A26"/>
    <w:rsid w:val="001A0DE9"/>
    <w:rsid w:val="001A2A62"/>
    <w:rsid w:val="001B0B8C"/>
    <w:rsid w:val="001B2269"/>
    <w:rsid w:val="001C517C"/>
    <w:rsid w:val="001D0D1A"/>
    <w:rsid w:val="001D4BE9"/>
    <w:rsid w:val="001D75EE"/>
    <w:rsid w:val="001E28DD"/>
    <w:rsid w:val="001E3A85"/>
    <w:rsid w:val="001F4318"/>
    <w:rsid w:val="001F7E38"/>
    <w:rsid w:val="00203BDF"/>
    <w:rsid w:val="00222456"/>
    <w:rsid w:val="002265D2"/>
    <w:rsid w:val="00233945"/>
    <w:rsid w:val="0024639C"/>
    <w:rsid w:val="00250CAF"/>
    <w:rsid w:val="00265F00"/>
    <w:rsid w:val="0027087F"/>
    <w:rsid w:val="00280136"/>
    <w:rsid w:val="002808EE"/>
    <w:rsid w:val="00280EC5"/>
    <w:rsid w:val="00282516"/>
    <w:rsid w:val="00284CF9"/>
    <w:rsid w:val="00291438"/>
    <w:rsid w:val="0029254F"/>
    <w:rsid w:val="002A0159"/>
    <w:rsid w:val="002A50DA"/>
    <w:rsid w:val="002A705A"/>
    <w:rsid w:val="002B48B5"/>
    <w:rsid w:val="002B6959"/>
    <w:rsid w:val="002C211B"/>
    <w:rsid w:val="002C77D0"/>
    <w:rsid w:val="002D17A5"/>
    <w:rsid w:val="002D2443"/>
    <w:rsid w:val="002E1528"/>
    <w:rsid w:val="002E3F6C"/>
    <w:rsid w:val="002E501B"/>
    <w:rsid w:val="002E799E"/>
    <w:rsid w:val="002F0467"/>
    <w:rsid w:val="00320676"/>
    <w:rsid w:val="00331BCD"/>
    <w:rsid w:val="00334308"/>
    <w:rsid w:val="00334D05"/>
    <w:rsid w:val="00346B89"/>
    <w:rsid w:val="003470C7"/>
    <w:rsid w:val="00352CA6"/>
    <w:rsid w:val="0035334A"/>
    <w:rsid w:val="00354FC8"/>
    <w:rsid w:val="00370E81"/>
    <w:rsid w:val="0037149C"/>
    <w:rsid w:val="00371974"/>
    <w:rsid w:val="003719BA"/>
    <w:rsid w:val="003737AA"/>
    <w:rsid w:val="003765E8"/>
    <w:rsid w:val="00377E97"/>
    <w:rsid w:val="003822FB"/>
    <w:rsid w:val="0038488B"/>
    <w:rsid w:val="00386150"/>
    <w:rsid w:val="00391406"/>
    <w:rsid w:val="00394ABB"/>
    <w:rsid w:val="003A714D"/>
    <w:rsid w:val="003B3313"/>
    <w:rsid w:val="003C1262"/>
    <w:rsid w:val="003C35A6"/>
    <w:rsid w:val="003C3C35"/>
    <w:rsid w:val="003C502A"/>
    <w:rsid w:val="003D32B5"/>
    <w:rsid w:val="003D4604"/>
    <w:rsid w:val="003D508A"/>
    <w:rsid w:val="003D7536"/>
    <w:rsid w:val="003E22EF"/>
    <w:rsid w:val="003E32AB"/>
    <w:rsid w:val="003E4913"/>
    <w:rsid w:val="003E52A6"/>
    <w:rsid w:val="003E589E"/>
    <w:rsid w:val="003F2D64"/>
    <w:rsid w:val="003F6C42"/>
    <w:rsid w:val="0040090F"/>
    <w:rsid w:val="00401DA4"/>
    <w:rsid w:val="004203D1"/>
    <w:rsid w:val="00425EAE"/>
    <w:rsid w:val="00432FFF"/>
    <w:rsid w:val="00435ADD"/>
    <w:rsid w:val="004414D2"/>
    <w:rsid w:val="00444664"/>
    <w:rsid w:val="004528ED"/>
    <w:rsid w:val="0045316D"/>
    <w:rsid w:val="00456895"/>
    <w:rsid w:val="0045759E"/>
    <w:rsid w:val="004632CF"/>
    <w:rsid w:val="00464396"/>
    <w:rsid w:val="00464C72"/>
    <w:rsid w:val="00471D8C"/>
    <w:rsid w:val="00472C23"/>
    <w:rsid w:val="00481E40"/>
    <w:rsid w:val="004B0D73"/>
    <w:rsid w:val="004B4E65"/>
    <w:rsid w:val="004B7CBB"/>
    <w:rsid w:val="004C0FC0"/>
    <w:rsid w:val="004D20D7"/>
    <w:rsid w:val="004D7D7D"/>
    <w:rsid w:val="0050013E"/>
    <w:rsid w:val="00500173"/>
    <w:rsid w:val="005005DA"/>
    <w:rsid w:val="00503DE0"/>
    <w:rsid w:val="0051243A"/>
    <w:rsid w:val="00513D62"/>
    <w:rsid w:val="005146B5"/>
    <w:rsid w:val="005157DF"/>
    <w:rsid w:val="00520E3C"/>
    <w:rsid w:val="00522079"/>
    <w:rsid w:val="00531412"/>
    <w:rsid w:val="00533CE9"/>
    <w:rsid w:val="0053566D"/>
    <w:rsid w:val="00542FCE"/>
    <w:rsid w:val="00552746"/>
    <w:rsid w:val="00556193"/>
    <w:rsid w:val="00557787"/>
    <w:rsid w:val="0056258F"/>
    <w:rsid w:val="005720D0"/>
    <w:rsid w:val="00576252"/>
    <w:rsid w:val="00577ADB"/>
    <w:rsid w:val="005809BA"/>
    <w:rsid w:val="005861C5"/>
    <w:rsid w:val="00586867"/>
    <w:rsid w:val="00586A13"/>
    <w:rsid w:val="005901D1"/>
    <w:rsid w:val="00590958"/>
    <w:rsid w:val="00590A50"/>
    <w:rsid w:val="005C6D9B"/>
    <w:rsid w:val="005D6206"/>
    <w:rsid w:val="005D6D86"/>
    <w:rsid w:val="005D7909"/>
    <w:rsid w:val="005F61BA"/>
    <w:rsid w:val="006149A9"/>
    <w:rsid w:val="00615878"/>
    <w:rsid w:val="00615BA0"/>
    <w:rsid w:val="00617A1B"/>
    <w:rsid w:val="006258D1"/>
    <w:rsid w:val="00626287"/>
    <w:rsid w:val="00637892"/>
    <w:rsid w:val="006421D4"/>
    <w:rsid w:val="006425B2"/>
    <w:rsid w:val="00643EAB"/>
    <w:rsid w:val="00651277"/>
    <w:rsid w:val="006535C9"/>
    <w:rsid w:val="00655344"/>
    <w:rsid w:val="00662578"/>
    <w:rsid w:val="00663142"/>
    <w:rsid w:val="00666097"/>
    <w:rsid w:val="006A383C"/>
    <w:rsid w:val="006B0C0A"/>
    <w:rsid w:val="006B60C5"/>
    <w:rsid w:val="006B65EC"/>
    <w:rsid w:val="006C01D2"/>
    <w:rsid w:val="006C02AC"/>
    <w:rsid w:val="006D2C5B"/>
    <w:rsid w:val="006D3582"/>
    <w:rsid w:val="006E6193"/>
    <w:rsid w:val="006F7445"/>
    <w:rsid w:val="007079C9"/>
    <w:rsid w:val="007162A7"/>
    <w:rsid w:val="00735E49"/>
    <w:rsid w:val="007430EA"/>
    <w:rsid w:val="00746901"/>
    <w:rsid w:val="00747C94"/>
    <w:rsid w:val="007913D6"/>
    <w:rsid w:val="00791FA2"/>
    <w:rsid w:val="00796452"/>
    <w:rsid w:val="007A2136"/>
    <w:rsid w:val="007B26A6"/>
    <w:rsid w:val="007B652E"/>
    <w:rsid w:val="007B6FF7"/>
    <w:rsid w:val="007B77DF"/>
    <w:rsid w:val="007C5090"/>
    <w:rsid w:val="007C50C4"/>
    <w:rsid w:val="007C692F"/>
    <w:rsid w:val="007D58D9"/>
    <w:rsid w:val="007E1F4A"/>
    <w:rsid w:val="007E39EA"/>
    <w:rsid w:val="00803668"/>
    <w:rsid w:val="00805DF8"/>
    <w:rsid w:val="008066A7"/>
    <w:rsid w:val="00811D60"/>
    <w:rsid w:val="00817203"/>
    <w:rsid w:val="0082321D"/>
    <w:rsid w:val="0082383B"/>
    <w:rsid w:val="0082671D"/>
    <w:rsid w:val="008322EE"/>
    <w:rsid w:val="008354B3"/>
    <w:rsid w:val="008357C5"/>
    <w:rsid w:val="00874471"/>
    <w:rsid w:val="0087569F"/>
    <w:rsid w:val="00893CC3"/>
    <w:rsid w:val="00895231"/>
    <w:rsid w:val="00897DB5"/>
    <w:rsid w:val="008A786B"/>
    <w:rsid w:val="008B5D27"/>
    <w:rsid w:val="008B740F"/>
    <w:rsid w:val="008D3047"/>
    <w:rsid w:val="008E2FA1"/>
    <w:rsid w:val="008E43BF"/>
    <w:rsid w:val="0090118B"/>
    <w:rsid w:val="00903FAB"/>
    <w:rsid w:val="00913AAA"/>
    <w:rsid w:val="009155FA"/>
    <w:rsid w:val="00915677"/>
    <w:rsid w:val="00922FC6"/>
    <w:rsid w:val="0093610E"/>
    <w:rsid w:val="0094695D"/>
    <w:rsid w:val="00952103"/>
    <w:rsid w:val="00954564"/>
    <w:rsid w:val="00954FC3"/>
    <w:rsid w:val="009567EA"/>
    <w:rsid w:val="00957B7E"/>
    <w:rsid w:val="00960023"/>
    <w:rsid w:val="0096560A"/>
    <w:rsid w:val="00995F8C"/>
    <w:rsid w:val="009A4CD8"/>
    <w:rsid w:val="009C2024"/>
    <w:rsid w:val="009C2808"/>
    <w:rsid w:val="009F7546"/>
    <w:rsid w:val="00A056BA"/>
    <w:rsid w:val="00A2172C"/>
    <w:rsid w:val="00A21ED0"/>
    <w:rsid w:val="00A406B2"/>
    <w:rsid w:val="00A47AAA"/>
    <w:rsid w:val="00A51F1A"/>
    <w:rsid w:val="00A5489F"/>
    <w:rsid w:val="00A555BA"/>
    <w:rsid w:val="00A555C0"/>
    <w:rsid w:val="00A56AF3"/>
    <w:rsid w:val="00A577ED"/>
    <w:rsid w:val="00A613BF"/>
    <w:rsid w:val="00A6333B"/>
    <w:rsid w:val="00A657C6"/>
    <w:rsid w:val="00A67176"/>
    <w:rsid w:val="00A71C47"/>
    <w:rsid w:val="00A71E4A"/>
    <w:rsid w:val="00A758D3"/>
    <w:rsid w:val="00A97FD5"/>
    <w:rsid w:val="00AA1751"/>
    <w:rsid w:val="00AA22DD"/>
    <w:rsid w:val="00AC2E43"/>
    <w:rsid w:val="00AC30CE"/>
    <w:rsid w:val="00AD1FF0"/>
    <w:rsid w:val="00AD4BF2"/>
    <w:rsid w:val="00AE4EED"/>
    <w:rsid w:val="00AE56FA"/>
    <w:rsid w:val="00AE700C"/>
    <w:rsid w:val="00AF272C"/>
    <w:rsid w:val="00AF27D6"/>
    <w:rsid w:val="00AF2BA9"/>
    <w:rsid w:val="00AF45BF"/>
    <w:rsid w:val="00AF4869"/>
    <w:rsid w:val="00AF771E"/>
    <w:rsid w:val="00B0586F"/>
    <w:rsid w:val="00B17C39"/>
    <w:rsid w:val="00B47D8A"/>
    <w:rsid w:val="00B728A8"/>
    <w:rsid w:val="00B8279A"/>
    <w:rsid w:val="00B849DC"/>
    <w:rsid w:val="00B91181"/>
    <w:rsid w:val="00BA03E2"/>
    <w:rsid w:val="00BA12C8"/>
    <w:rsid w:val="00BB2DD0"/>
    <w:rsid w:val="00BB3A15"/>
    <w:rsid w:val="00BC0822"/>
    <w:rsid w:val="00BC21C2"/>
    <w:rsid w:val="00BD1F1D"/>
    <w:rsid w:val="00BD394C"/>
    <w:rsid w:val="00BE042F"/>
    <w:rsid w:val="00BF46BB"/>
    <w:rsid w:val="00C0233F"/>
    <w:rsid w:val="00C023F1"/>
    <w:rsid w:val="00C3161E"/>
    <w:rsid w:val="00C4105E"/>
    <w:rsid w:val="00C44E7D"/>
    <w:rsid w:val="00C6207C"/>
    <w:rsid w:val="00C6210D"/>
    <w:rsid w:val="00C675AC"/>
    <w:rsid w:val="00C72439"/>
    <w:rsid w:val="00C76B47"/>
    <w:rsid w:val="00C7702D"/>
    <w:rsid w:val="00C846DD"/>
    <w:rsid w:val="00C959DE"/>
    <w:rsid w:val="00CA0C63"/>
    <w:rsid w:val="00CB0957"/>
    <w:rsid w:val="00CC258C"/>
    <w:rsid w:val="00CD7C7B"/>
    <w:rsid w:val="00CE159B"/>
    <w:rsid w:val="00CF3000"/>
    <w:rsid w:val="00CF63DC"/>
    <w:rsid w:val="00D024CE"/>
    <w:rsid w:val="00D02F41"/>
    <w:rsid w:val="00D03CED"/>
    <w:rsid w:val="00D03F3D"/>
    <w:rsid w:val="00D043CD"/>
    <w:rsid w:val="00D05B7D"/>
    <w:rsid w:val="00D17D19"/>
    <w:rsid w:val="00D25852"/>
    <w:rsid w:val="00D26F68"/>
    <w:rsid w:val="00D32501"/>
    <w:rsid w:val="00D35021"/>
    <w:rsid w:val="00D560E0"/>
    <w:rsid w:val="00D72BE9"/>
    <w:rsid w:val="00D750C8"/>
    <w:rsid w:val="00D775C0"/>
    <w:rsid w:val="00D85A70"/>
    <w:rsid w:val="00D908CE"/>
    <w:rsid w:val="00DA3452"/>
    <w:rsid w:val="00DA6010"/>
    <w:rsid w:val="00DB57E1"/>
    <w:rsid w:val="00DB5D9E"/>
    <w:rsid w:val="00DC373A"/>
    <w:rsid w:val="00DC43C5"/>
    <w:rsid w:val="00DD662A"/>
    <w:rsid w:val="00DE1497"/>
    <w:rsid w:val="00DE1A8E"/>
    <w:rsid w:val="00DF1120"/>
    <w:rsid w:val="00DF20F5"/>
    <w:rsid w:val="00E015D4"/>
    <w:rsid w:val="00E01C67"/>
    <w:rsid w:val="00E04E8A"/>
    <w:rsid w:val="00E110AF"/>
    <w:rsid w:val="00E1534B"/>
    <w:rsid w:val="00E162F7"/>
    <w:rsid w:val="00E21724"/>
    <w:rsid w:val="00E2463F"/>
    <w:rsid w:val="00E25F64"/>
    <w:rsid w:val="00E26263"/>
    <w:rsid w:val="00E34053"/>
    <w:rsid w:val="00E35A4B"/>
    <w:rsid w:val="00E43814"/>
    <w:rsid w:val="00E47042"/>
    <w:rsid w:val="00E471D6"/>
    <w:rsid w:val="00E62DD7"/>
    <w:rsid w:val="00E65D6D"/>
    <w:rsid w:val="00E665B1"/>
    <w:rsid w:val="00E7007F"/>
    <w:rsid w:val="00E74A21"/>
    <w:rsid w:val="00E7733D"/>
    <w:rsid w:val="00E810D0"/>
    <w:rsid w:val="00E86139"/>
    <w:rsid w:val="00E90C97"/>
    <w:rsid w:val="00EA0A33"/>
    <w:rsid w:val="00EA6422"/>
    <w:rsid w:val="00EB4D24"/>
    <w:rsid w:val="00EC0143"/>
    <w:rsid w:val="00ED1AD4"/>
    <w:rsid w:val="00EE3815"/>
    <w:rsid w:val="00EE48A2"/>
    <w:rsid w:val="00EF0BE3"/>
    <w:rsid w:val="00EF3A96"/>
    <w:rsid w:val="00F06F6F"/>
    <w:rsid w:val="00F1183C"/>
    <w:rsid w:val="00F24F65"/>
    <w:rsid w:val="00F43C22"/>
    <w:rsid w:val="00F47720"/>
    <w:rsid w:val="00F66D14"/>
    <w:rsid w:val="00F77892"/>
    <w:rsid w:val="00F84E8C"/>
    <w:rsid w:val="00F9521E"/>
    <w:rsid w:val="00F96C33"/>
    <w:rsid w:val="00FB4320"/>
    <w:rsid w:val="00FC603D"/>
    <w:rsid w:val="00FF0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6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5F61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F61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5F61BA"/>
    <w:pPr>
      <w:keepNext/>
      <w:outlineLvl w:val="2"/>
    </w:pPr>
    <w:rPr>
      <w:i/>
      <w:sz w:val="20"/>
    </w:rPr>
  </w:style>
  <w:style w:type="paragraph" w:styleId="4">
    <w:name w:val="heading 4"/>
    <w:next w:val="a"/>
    <w:link w:val="40"/>
    <w:uiPriority w:val="9"/>
    <w:qFormat/>
    <w:rsid w:val="005F61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F61B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61B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5F61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61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61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61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61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61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61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61BA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5F61BA"/>
    <w:rPr>
      <w:i/>
      <w:sz w:val="20"/>
    </w:rPr>
  </w:style>
  <w:style w:type="paragraph" w:styleId="a3">
    <w:name w:val="List Paragraph"/>
    <w:basedOn w:val="a"/>
    <w:link w:val="a4"/>
    <w:uiPriority w:val="34"/>
    <w:qFormat/>
    <w:rsid w:val="005F61B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F61BA"/>
  </w:style>
  <w:style w:type="paragraph" w:styleId="31">
    <w:name w:val="toc 3"/>
    <w:next w:val="a"/>
    <w:link w:val="32"/>
    <w:uiPriority w:val="39"/>
    <w:rsid w:val="005F61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61BA"/>
    <w:rPr>
      <w:rFonts w:ascii="XO Thames" w:hAnsi="XO Thames"/>
      <w:sz w:val="28"/>
    </w:rPr>
  </w:style>
  <w:style w:type="paragraph" w:styleId="a5">
    <w:name w:val="No Spacing"/>
    <w:link w:val="a6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qFormat/>
    <w:rsid w:val="005F61BA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5F61BA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1"/>
    <w:link w:val="a7"/>
    <w:rsid w:val="005F61BA"/>
    <w:rPr>
      <w:sz w:val="28"/>
    </w:rPr>
  </w:style>
  <w:style w:type="paragraph" w:customStyle="1" w:styleId="ConsPlusNonformat">
    <w:name w:val="ConsPlusNonformat"/>
    <w:link w:val="ConsPlusNonformat0"/>
    <w:rsid w:val="005F61BA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F61BA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5F61B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F61BA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5F61BA"/>
    <w:rPr>
      <w:color w:val="0000FF"/>
      <w:u w:val="single"/>
    </w:rPr>
  </w:style>
  <w:style w:type="character" w:styleId="a9">
    <w:name w:val="Hyperlink"/>
    <w:link w:val="12"/>
    <w:rsid w:val="005F61BA"/>
    <w:rPr>
      <w:color w:val="0000FF"/>
      <w:u w:val="single"/>
    </w:rPr>
  </w:style>
  <w:style w:type="paragraph" w:customStyle="1" w:styleId="Footnote">
    <w:name w:val="Footnote"/>
    <w:link w:val="Footnote0"/>
    <w:rsid w:val="005F61B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61B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F61B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F61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F61B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F61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F61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61B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61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61BA"/>
    <w:rPr>
      <w:rFonts w:ascii="XO Thames" w:hAnsi="XO Thames"/>
      <w:sz w:val="28"/>
    </w:rPr>
  </w:style>
  <w:style w:type="paragraph" w:styleId="aa">
    <w:name w:val="footer"/>
    <w:basedOn w:val="a"/>
    <w:link w:val="ab"/>
    <w:rsid w:val="005F61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5F61BA"/>
  </w:style>
  <w:style w:type="paragraph" w:customStyle="1" w:styleId="15">
    <w:name w:val="Без интервала1"/>
    <w:link w:val="16"/>
    <w:rsid w:val="005F61BA"/>
    <w:pPr>
      <w:spacing w:after="0" w:line="240" w:lineRule="auto"/>
    </w:pPr>
    <w:rPr>
      <w:rFonts w:ascii="Calibri" w:hAnsi="Calibri"/>
    </w:rPr>
  </w:style>
  <w:style w:type="character" w:customStyle="1" w:styleId="16">
    <w:name w:val="Без интервала1"/>
    <w:link w:val="15"/>
    <w:rsid w:val="005F61BA"/>
    <w:rPr>
      <w:rFonts w:ascii="Calibri" w:hAnsi="Calibri"/>
    </w:rPr>
  </w:style>
  <w:style w:type="paragraph" w:styleId="23">
    <w:name w:val="Body Text 2"/>
    <w:basedOn w:val="a"/>
    <w:link w:val="24"/>
    <w:rsid w:val="005F61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5F61BA"/>
  </w:style>
  <w:style w:type="paragraph" w:styleId="51">
    <w:name w:val="toc 5"/>
    <w:next w:val="a"/>
    <w:link w:val="52"/>
    <w:uiPriority w:val="39"/>
    <w:rsid w:val="005F61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61BA"/>
    <w:rPr>
      <w:rFonts w:ascii="XO Thames" w:hAnsi="XO Thames"/>
      <w:sz w:val="28"/>
    </w:rPr>
  </w:style>
  <w:style w:type="paragraph" w:styleId="ac">
    <w:name w:val="header"/>
    <w:basedOn w:val="a"/>
    <w:link w:val="ad"/>
    <w:rsid w:val="005F61B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sid w:val="005F61BA"/>
  </w:style>
  <w:style w:type="paragraph" w:customStyle="1" w:styleId="ConsPlusCell">
    <w:name w:val="ConsPlusCell"/>
    <w:link w:val="ConsPlusCell0"/>
    <w:rsid w:val="005F61B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5F61BA"/>
    <w:rPr>
      <w:rFonts w:ascii="Times New Roman" w:hAnsi="Times New Roman"/>
      <w:sz w:val="28"/>
    </w:rPr>
  </w:style>
  <w:style w:type="paragraph" w:styleId="ae">
    <w:name w:val="Subtitle"/>
    <w:next w:val="a"/>
    <w:link w:val="af"/>
    <w:uiPriority w:val="11"/>
    <w:qFormat/>
    <w:rsid w:val="005F61BA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5F61BA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sid w:val="005F61BA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5F61BA"/>
    <w:rPr>
      <w:rFonts w:ascii="Tahoma" w:hAnsi="Tahoma"/>
      <w:sz w:val="16"/>
    </w:rPr>
  </w:style>
  <w:style w:type="paragraph" w:styleId="af2">
    <w:name w:val="Title"/>
    <w:next w:val="a"/>
    <w:link w:val="af3"/>
    <w:uiPriority w:val="10"/>
    <w:qFormat/>
    <w:rsid w:val="005F61B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5F61B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F61BA"/>
    <w:rPr>
      <w:rFonts w:ascii="XO Thames" w:hAnsi="XO Thames"/>
      <w:b/>
      <w:sz w:val="24"/>
    </w:rPr>
  </w:style>
  <w:style w:type="paragraph" w:customStyle="1" w:styleId="17">
    <w:name w:val="Основной шрифт абзаца1"/>
    <w:link w:val="2"/>
    <w:rsid w:val="005F61BA"/>
  </w:style>
  <w:style w:type="character" w:customStyle="1" w:styleId="20">
    <w:name w:val="Заголовок 2 Знак"/>
    <w:link w:val="2"/>
    <w:rsid w:val="005F61BA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5F61BA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5F61BA"/>
    <w:rPr>
      <w:rFonts w:ascii="Arial" w:hAnsi="Arial"/>
      <w:sz w:val="20"/>
    </w:rPr>
  </w:style>
  <w:style w:type="table" w:styleId="af4">
    <w:name w:val="Table Grid"/>
    <w:basedOn w:val="a1"/>
    <w:rsid w:val="005F61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unhideWhenUsed/>
    <w:rsid w:val="00F47720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F47720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F47720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7720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ConsNormal">
    <w:name w:val="ConsNormal"/>
    <w:rsid w:val="00A71E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color w:val="auto"/>
      <w:szCs w:val="22"/>
    </w:rPr>
  </w:style>
  <w:style w:type="paragraph" w:customStyle="1" w:styleId="220">
    <w:name w:val="Основной текст 22"/>
    <w:basedOn w:val="a"/>
    <w:link w:val="221"/>
    <w:rsid w:val="006B60C5"/>
    <w:pPr>
      <w:jc w:val="both"/>
    </w:pPr>
    <w:rPr>
      <w:sz w:val="28"/>
    </w:rPr>
  </w:style>
  <w:style w:type="character" w:customStyle="1" w:styleId="221">
    <w:name w:val="Основной текст 221"/>
    <w:basedOn w:val="1"/>
    <w:link w:val="220"/>
    <w:rsid w:val="006B60C5"/>
    <w:rPr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1BF539-4209-4F43-B5D8-515AFCD96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Prog2</dc:creator>
  <cp:lastModifiedBy>Bud2</cp:lastModifiedBy>
  <cp:revision>39</cp:revision>
  <cp:lastPrinted>2026-09-02T12:57:00Z</cp:lastPrinted>
  <dcterms:created xsi:type="dcterms:W3CDTF">2026-03-19T06:56:00Z</dcterms:created>
  <dcterms:modified xsi:type="dcterms:W3CDTF">2026-11-03T10:28:00Z</dcterms:modified>
</cp:coreProperties>
</file>